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B" w:rsidRDefault="00EC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CUENTA BANCARIA DECLARADA EN EL </w:t>
      </w:r>
      <w:r w:rsidR="00F809B3">
        <w:rPr>
          <w:b/>
          <w:bCs/>
          <w:sz w:val="22"/>
        </w:rPr>
        <w:t>SISA (Sistema de Información Simplificado Agrícola)</w:t>
      </w:r>
      <w:bookmarkStart w:id="0" w:name="_GoBack"/>
      <w:bookmarkEnd w:id="0"/>
    </w:p>
    <w:p w:rsidR="00EC47BB" w:rsidRDefault="00EC47BB">
      <w:pPr>
        <w:jc w:val="right"/>
        <w:rPr>
          <w:color w:val="0000FF"/>
          <w:sz w:val="22"/>
        </w:rPr>
      </w:pPr>
    </w:p>
    <w:p w:rsidR="00EC47BB" w:rsidRPr="00F715E7" w:rsidRDefault="00EC47BB">
      <w:pPr>
        <w:jc w:val="right"/>
        <w:rPr>
          <w:b/>
          <w:sz w:val="22"/>
        </w:rPr>
      </w:pPr>
      <w:r w:rsidRPr="00F715E7">
        <w:rPr>
          <w:b/>
          <w:sz w:val="22"/>
        </w:rPr>
        <w:t>_______________</w:t>
      </w:r>
      <w:r w:rsidR="009C12C2">
        <w:rPr>
          <w:b/>
          <w:sz w:val="22"/>
        </w:rPr>
        <w:t>_______</w:t>
      </w:r>
      <w:r w:rsidRPr="00F715E7">
        <w:rPr>
          <w:b/>
          <w:sz w:val="22"/>
        </w:rPr>
        <w:t>____, ___</w:t>
      </w:r>
      <w:r w:rsidR="009C12C2">
        <w:rPr>
          <w:b/>
          <w:sz w:val="22"/>
        </w:rPr>
        <w:t>__</w:t>
      </w:r>
      <w:r w:rsidRPr="00F715E7">
        <w:rPr>
          <w:b/>
          <w:sz w:val="22"/>
        </w:rPr>
        <w:t>_ de _______________</w:t>
      </w:r>
      <w:r w:rsidR="009C12C2">
        <w:rPr>
          <w:b/>
          <w:sz w:val="22"/>
        </w:rPr>
        <w:t>__</w:t>
      </w:r>
      <w:r w:rsidRPr="00F715E7">
        <w:rPr>
          <w:b/>
          <w:sz w:val="22"/>
        </w:rPr>
        <w:t xml:space="preserve">_ de </w:t>
      </w:r>
      <w:r w:rsidR="003C4C3C" w:rsidRPr="00F715E7">
        <w:rPr>
          <w:b/>
          <w:sz w:val="22"/>
        </w:rPr>
        <w:t>__</w:t>
      </w:r>
      <w:r w:rsidR="009C12C2">
        <w:rPr>
          <w:b/>
          <w:sz w:val="22"/>
        </w:rPr>
        <w:t>_</w:t>
      </w:r>
      <w:r w:rsidR="003C4C3C" w:rsidRPr="00F715E7">
        <w:rPr>
          <w:b/>
          <w:sz w:val="22"/>
        </w:rPr>
        <w:t>_</w:t>
      </w:r>
      <w:r w:rsidRPr="00F715E7">
        <w:rPr>
          <w:b/>
          <w:sz w:val="22"/>
        </w:rPr>
        <w:t>__</w:t>
      </w:r>
    </w:p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  <w:r>
        <w:rPr>
          <w:sz w:val="22"/>
        </w:rPr>
        <w:t>Señores:</w:t>
      </w:r>
    </w:p>
    <w:p w:rsidR="00EC47BB" w:rsidRDefault="00EC47BB">
      <w:pPr>
        <w:jc w:val="both"/>
        <w:rPr>
          <w:sz w:val="22"/>
        </w:rPr>
      </w:pPr>
      <w:r>
        <w:rPr>
          <w:sz w:val="22"/>
        </w:rPr>
        <w:t>Consiagro S.A.</w:t>
      </w:r>
    </w:p>
    <w:p w:rsidR="00EC47BB" w:rsidRDefault="00EC47BB">
      <w:pPr>
        <w:pStyle w:val="Ttulo1"/>
      </w:pPr>
      <w:r>
        <w:t>PRESENTE</w:t>
      </w:r>
    </w:p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  <w:r>
        <w:rPr>
          <w:sz w:val="22"/>
        </w:rPr>
        <w:t>De nuestra consideración:</w:t>
      </w:r>
    </w:p>
    <w:p w:rsidR="00EC47BB" w:rsidRDefault="00EC47B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A4520">
        <w:rPr>
          <w:sz w:val="22"/>
        </w:rPr>
        <w:t>A continuación se informan</w:t>
      </w:r>
      <w:r>
        <w:rPr>
          <w:sz w:val="22"/>
        </w:rPr>
        <w:t xml:space="preserve"> los datos de la cuenta bancaria  </w:t>
      </w:r>
      <w:r w:rsidR="001A4520">
        <w:rPr>
          <w:sz w:val="22"/>
        </w:rPr>
        <w:t>declarada</w:t>
      </w:r>
      <w:r>
        <w:rPr>
          <w:sz w:val="22"/>
        </w:rPr>
        <w:t xml:space="preserve"> en el </w:t>
      </w:r>
      <w:r w:rsidR="00F809B3">
        <w:rPr>
          <w:sz w:val="22"/>
        </w:rPr>
        <w:t>SISA</w:t>
      </w:r>
      <w:r>
        <w:rPr>
          <w:sz w:val="22"/>
        </w:rPr>
        <w:t xml:space="preserve"> </w:t>
      </w:r>
      <w:r w:rsidR="00F715E7">
        <w:rPr>
          <w:sz w:val="22"/>
        </w:rPr>
        <w:t>para</w:t>
      </w:r>
      <w:r>
        <w:rPr>
          <w:sz w:val="22"/>
        </w:rPr>
        <w:t xml:space="preserve"> </w:t>
      </w:r>
      <w:r w:rsidR="001A4520">
        <w:rPr>
          <w:sz w:val="22"/>
        </w:rPr>
        <w:t xml:space="preserve">que sean enviados </w:t>
      </w:r>
      <w:r>
        <w:rPr>
          <w:sz w:val="22"/>
        </w:rPr>
        <w:t>a los Agentes de Retención que así lo requieran:</w:t>
      </w:r>
    </w:p>
    <w:p w:rsidR="00EC47BB" w:rsidRDefault="00EC47B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237"/>
      </w:tblGrid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color w:val="0000FF"/>
                <w:sz w:val="22"/>
              </w:rPr>
            </w:pPr>
            <w:r>
              <w:rPr>
                <w:b/>
                <w:bCs/>
                <w:sz w:val="22"/>
              </w:rPr>
              <w:t>Banco</w:t>
            </w:r>
            <w:r>
              <w:rPr>
                <w:sz w:val="22"/>
              </w:rPr>
              <w:t>:</w:t>
            </w: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color w:val="0000FF"/>
                <w:sz w:val="22"/>
              </w:rPr>
            </w:pPr>
            <w:r>
              <w:rPr>
                <w:b/>
                <w:bCs/>
                <w:sz w:val="22"/>
              </w:rPr>
              <w:t>Sucursal</w:t>
            </w:r>
            <w:r>
              <w:rPr>
                <w:sz w:val="22"/>
              </w:rPr>
              <w:t xml:space="preserve"> :</w:t>
            </w: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color w:val="0000FF"/>
                <w:sz w:val="22"/>
              </w:rPr>
            </w:pPr>
            <w:r>
              <w:rPr>
                <w:b/>
                <w:bCs/>
                <w:sz w:val="22"/>
              </w:rPr>
              <w:t xml:space="preserve">Tipo de Cuenta </w:t>
            </w:r>
            <w:r>
              <w:rPr>
                <w:sz w:val="22"/>
              </w:rPr>
              <w:t>(</w:t>
            </w:r>
            <w:r>
              <w:rPr>
                <w:sz w:val="16"/>
              </w:rPr>
              <w:t>Cta.Cte., Caja de Ahorro, etc.):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Número de Cuenta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Clave Bancaria Uniforme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Titular de la Cuenta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  <w:tr w:rsidR="00EC47BB" w:rsidTr="00416DF5">
        <w:tc>
          <w:tcPr>
            <w:tcW w:w="3756" w:type="dxa"/>
          </w:tcPr>
          <w:p w:rsidR="00EC47BB" w:rsidRDefault="00EC47BB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N° CUIT (de la cuenta)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EC47BB" w:rsidRPr="001A4520" w:rsidRDefault="00EC47BB">
            <w:pPr>
              <w:jc w:val="both"/>
              <w:rPr>
                <w:color w:val="0000FF"/>
                <w:sz w:val="22"/>
              </w:rPr>
            </w:pPr>
          </w:p>
        </w:tc>
      </w:tr>
    </w:tbl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  <w:r>
        <w:rPr>
          <w:sz w:val="22"/>
        </w:rPr>
        <w:t>Reconocemos que la sola acreditación de fondos en la referida cuenta bancaria constituye prueba suficiente de cancelación del IVA</w:t>
      </w:r>
      <w:r w:rsidR="001A4520">
        <w:rPr>
          <w:sz w:val="22"/>
        </w:rPr>
        <w:t>,</w:t>
      </w:r>
      <w:r>
        <w:rPr>
          <w:sz w:val="22"/>
        </w:rPr>
        <w:t xml:space="preserve"> y de la mercadería cuando esto así se pacte</w:t>
      </w:r>
      <w:r w:rsidR="001A4520">
        <w:rPr>
          <w:sz w:val="22"/>
        </w:rPr>
        <w:t>,</w:t>
      </w:r>
      <w:r>
        <w:rPr>
          <w:sz w:val="22"/>
        </w:rPr>
        <w:t xml:space="preserve"> correspondientes a las operaciones contempladas en </w:t>
      </w:r>
      <w:smartTag w:uri="urn:schemas-microsoft-com:office:smarttags" w:element="PersonName">
        <w:smartTagPr>
          <w:attr w:name="ProductID" w:val="la R.G. AFIP"/>
        </w:smartTagPr>
        <w:r>
          <w:rPr>
            <w:sz w:val="22"/>
          </w:rPr>
          <w:t>la R.G. AFIP</w:t>
        </w:r>
      </w:smartTag>
      <w:r>
        <w:rPr>
          <w:sz w:val="22"/>
        </w:rPr>
        <w:t xml:space="preserve"> </w:t>
      </w:r>
      <w:r w:rsidR="00F1446E">
        <w:rPr>
          <w:sz w:val="22"/>
        </w:rPr>
        <w:t>2300</w:t>
      </w:r>
      <w:r>
        <w:rPr>
          <w:sz w:val="22"/>
        </w:rPr>
        <w:t>/0</w:t>
      </w:r>
      <w:r w:rsidR="00F1446E">
        <w:rPr>
          <w:sz w:val="22"/>
        </w:rPr>
        <w:t>7</w:t>
      </w:r>
      <w:r>
        <w:rPr>
          <w:sz w:val="22"/>
        </w:rPr>
        <w:t>; por lo que la acreditación en dicha cuenta tendrá el efecto de "recibo de pago cancelatorio".</w:t>
      </w:r>
    </w:p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  <w:r>
        <w:rPr>
          <w:sz w:val="22"/>
        </w:rPr>
        <w:t>Autorizamos al comprador en forma irrevocable a imputar los pagos efectuados mediante cualquier tipo de depósito en la cuenta mencionada, de acuerdo a las facturas, liquidaciones, retenciones y débitos que por cualquier concepto surjan de la operatoria comercial que mantengamos con el mismo.</w:t>
      </w:r>
    </w:p>
    <w:p w:rsidR="00EC47BB" w:rsidRDefault="00EC47BB">
      <w:pPr>
        <w:jc w:val="both"/>
        <w:rPr>
          <w:sz w:val="22"/>
        </w:rPr>
      </w:pPr>
    </w:p>
    <w:p w:rsidR="00EC47BB" w:rsidRDefault="00416DF5" w:rsidP="00F809B3">
      <w:pPr>
        <w:ind w:left="708" w:hanging="708"/>
        <w:jc w:val="both"/>
        <w:rPr>
          <w:sz w:val="22"/>
        </w:rPr>
      </w:pPr>
      <w:r>
        <w:rPr>
          <w:sz w:val="22"/>
        </w:rPr>
        <w:t>N</w:t>
      </w:r>
      <w:r w:rsidR="00EC47BB">
        <w:rPr>
          <w:sz w:val="22"/>
        </w:rPr>
        <w:t>os comprometemo</w:t>
      </w:r>
      <w:r>
        <w:rPr>
          <w:sz w:val="22"/>
        </w:rPr>
        <w:t>s a informar cualquier cambio en los términos de la presente</w:t>
      </w:r>
      <w:r w:rsidR="00EC47BB">
        <w:rPr>
          <w:sz w:val="22"/>
        </w:rPr>
        <w:t xml:space="preserve"> por medio escrito y fehaciente, con cinco (5) días de anticipación a la fecha efectiva del cambio.</w:t>
      </w:r>
    </w:p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  <w:r>
        <w:rPr>
          <w:sz w:val="22"/>
        </w:rPr>
        <w:t xml:space="preserve">Se adjunta copia de la consulta en la página web de la AFIP del </w:t>
      </w:r>
      <w:r w:rsidR="00F809B3">
        <w:rPr>
          <w:sz w:val="22"/>
        </w:rPr>
        <w:t>SISA</w:t>
      </w:r>
      <w:r>
        <w:rPr>
          <w:sz w:val="22"/>
        </w:rPr>
        <w:t xml:space="preserve"> donde figura declarada la C.B.U. mas arriba indicada.  La mencionada institución bancaria al pie de la presente, además de certificar  la firma, ratifica los datos de la CBU y Cuenta Corriente anteriormente denunciados.</w:t>
      </w:r>
    </w:p>
    <w:p w:rsidR="00EC47BB" w:rsidRDefault="00EC47BB">
      <w:pPr>
        <w:jc w:val="both"/>
        <w:rPr>
          <w:sz w:val="22"/>
        </w:rPr>
      </w:pPr>
    </w:p>
    <w:p w:rsidR="001A4520" w:rsidRPr="001A4520" w:rsidRDefault="001A4520">
      <w:pPr>
        <w:jc w:val="both"/>
        <w:rPr>
          <w:sz w:val="22"/>
        </w:rPr>
      </w:pPr>
      <w:r>
        <w:rPr>
          <w:sz w:val="22"/>
        </w:rPr>
        <w:t xml:space="preserve">Asimismo liberamos al depositante </w:t>
      </w:r>
      <w:r w:rsidRPr="001A4520">
        <w:rPr>
          <w:sz w:val="22"/>
        </w:rPr>
        <w:t>de cualquier responsabilidad y reclamo emergente derivado del cierre de la cuenta bancaria indicada</w:t>
      </w:r>
      <w:r>
        <w:rPr>
          <w:sz w:val="22"/>
        </w:rPr>
        <w:t>,</w:t>
      </w:r>
      <w:r w:rsidRPr="001A4520">
        <w:rPr>
          <w:sz w:val="22"/>
        </w:rPr>
        <w:t xml:space="preserve"> así como por la indisponibilidad para esta firma de los fondos transferidos resultantes de embargos o cualquier otra medida o disposición legal, judicial o contractual vigente ajena </w:t>
      </w:r>
      <w:r>
        <w:rPr>
          <w:sz w:val="22"/>
        </w:rPr>
        <w:t>al</w:t>
      </w:r>
      <w:r w:rsidRPr="001A4520">
        <w:rPr>
          <w:sz w:val="22"/>
        </w:rPr>
        <w:t xml:space="preserve"> depositante.</w:t>
      </w:r>
    </w:p>
    <w:p w:rsidR="001A4520" w:rsidRDefault="001A4520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  <w:r>
        <w:rPr>
          <w:sz w:val="22"/>
        </w:rPr>
        <w:t>Sin otro particular,  saludo a ustedes atentamente.</w:t>
      </w:r>
    </w:p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</w:p>
    <w:p w:rsidR="00EC47BB" w:rsidRDefault="00EC47BB">
      <w:pPr>
        <w:jc w:val="both"/>
        <w:rPr>
          <w:sz w:val="22"/>
        </w:rPr>
      </w:pPr>
    </w:p>
    <w:p w:rsidR="00416DF5" w:rsidRDefault="00416DF5">
      <w:pPr>
        <w:jc w:val="both"/>
        <w:rPr>
          <w:sz w:val="22"/>
        </w:rPr>
      </w:pPr>
    </w:p>
    <w:p w:rsidR="00EC47BB" w:rsidRDefault="00EC47BB">
      <w:pPr>
        <w:rPr>
          <w:sz w:val="18"/>
        </w:rPr>
      </w:pPr>
      <w:r>
        <w:rPr>
          <w:sz w:val="18"/>
        </w:rPr>
        <w:t>____________________________________________________</w:t>
      </w:r>
    </w:p>
    <w:p w:rsidR="00EC47BB" w:rsidRPr="00F715E7" w:rsidRDefault="00EC47BB">
      <w:pPr>
        <w:pStyle w:val="Ttulo1"/>
        <w:rPr>
          <w:b/>
          <w:u w:val="none"/>
        </w:rPr>
      </w:pPr>
      <w:r w:rsidRPr="00F715E7">
        <w:rPr>
          <w:b/>
          <w:u w:val="none"/>
        </w:rPr>
        <w:t>Firma del Titular, Apoderado, etc.</w:t>
      </w:r>
    </w:p>
    <w:p w:rsidR="00EC47BB" w:rsidRDefault="00EC47BB">
      <w:pPr>
        <w:rPr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03"/>
      </w:tblGrid>
      <w:tr w:rsidR="00EC47BB" w:rsidTr="001A4520">
        <w:trPr>
          <w:trHeight w:val="261"/>
        </w:trPr>
        <w:tc>
          <w:tcPr>
            <w:tcW w:w="2590" w:type="dxa"/>
            <w:shd w:val="clear" w:color="auto" w:fill="auto"/>
            <w:vAlign w:val="center"/>
          </w:tcPr>
          <w:p w:rsidR="00EC47BB" w:rsidRDefault="00EC47BB">
            <w:pPr>
              <w:rPr>
                <w:sz w:val="18"/>
              </w:rPr>
            </w:pPr>
            <w:r>
              <w:rPr>
                <w:sz w:val="18"/>
              </w:rPr>
              <w:t>Aclaración (Nombre y Apellido):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EC47BB" w:rsidRDefault="00EC47BB">
            <w:pPr>
              <w:rPr>
                <w:sz w:val="18"/>
              </w:rPr>
            </w:pPr>
          </w:p>
        </w:tc>
      </w:tr>
      <w:tr w:rsidR="00EC47BB" w:rsidTr="001A4520">
        <w:trPr>
          <w:trHeight w:val="261"/>
        </w:trPr>
        <w:tc>
          <w:tcPr>
            <w:tcW w:w="2590" w:type="dxa"/>
            <w:shd w:val="clear" w:color="auto" w:fill="auto"/>
            <w:vAlign w:val="center"/>
          </w:tcPr>
          <w:p w:rsidR="00EC47BB" w:rsidRDefault="00EC47BB">
            <w:pPr>
              <w:rPr>
                <w:sz w:val="18"/>
              </w:rPr>
            </w:pPr>
            <w:r>
              <w:rPr>
                <w:sz w:val="18"/>
              </w:rPr>
              <w:t>Cargo / Carácter: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EC47BB" w:rsidRDefault="00EC47BB">
            <w:pPr>
              <w:rPr>
                <w:sz w:val="18"/>
              </w:rPr>
            </w:pPr>
          </w:p>
        </w:tc>
      </w:tr>
      <w:tr w:rsidR="00EC47BB" w:rsidTr="001A4520">
        <w:trPr>
          <w:trHeight w:val="261"/>
        </w:trPr>
        <w:tc>
          <w:tcPr>
            <w:tcW w:w="2590" w:type="dxa"/>
            <w:shd w:val="clear" w:color="auto" w:fill="auto"/>
            <w:vAlign w:val="center"/>
          </w:tcPr>
          <w:p w:rsidR="00EC47BB" w:rsidRDefault="00EC47BB">
            <w:pPr>
              <w:rPr>
                <w:sz w:val="18"/>
              </w:rPr>
            </w:pPr>
            <w:r>
              <w:rPr>
                <w:sz w:val="18"/>
              </w:rPr>
              <w:t>Tipo de Documento y Número: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EC47BB" w:rsidRDefault="00EC47BB">
            <w:pPr>
              <w:rPr>
                <w:sz w:val="18"/>
              </w:rPr>
            </w:pPr>
          </w:p>
        </w:tc>
      </w:tr>
    </w:tbl>
    <w:p w:rsidR="00EC47BB" w:rsidRDefault="00EC47BB">
      <w:pPr>
        <w:jc w:val="both"/>
        <w:rPr>
          <w:color w:val="FF0000"/>
          <w:sz w:val="22"/>
        </w:rPr>
      </w:pPr>
    </w:p>
    <w:p w:rsidR="00416DF5" w:rsidRDefault="00416DF5">
      <w:pPr>
        <w:jc w:val="both"/>
        <w:rPr>
          <w:color w:val="FF0000"/>
          <w:sz w:val="22"/>
        </w:rPr>
      </w:pPr>
    </w:p>
    <w:p w:rsidR="00EC47BB" w:rsidRDefault="00EC47BB" w:rsidP="00416DF5">
      <w:pPr>
        <w:jc w:val="both"/>
      </w:pPr>
    </w:p>
    <w:p w:rsidR="00084EAF" w:rsidRDefault="00084EAF" w:rsidP="00416DF5">
      <w:pPr>
        <w:jc w:val="both"/>
      </w:pPr>
    </w:p>
    <w:p w:rsidR="00084EAF" w:rsidRDefault="00084EAF" w:rsidP="00416DF5">
      <w:pPr>
        <w:jc w:val="both"/>
      </w:pPr>
    </w:p>
    <w:p w:rsidR="00084EAF" w:rsidRDefault="00084EAF" w:rsidP="00416DF5">
      <w:pPr>
        <w:jc w:val="both"/>
      </w:pPr>
    </w:p>
    <w:p w:rsidR="00084EAF" w:rsidRDefault="00084EAF" w:rsidP="00416DF5">
      <w:pPr>
        <w:jc w:val="both"/>
      </w:pPr>
    </w:p>
    <w:p w:rsidR="00084EAF" w:rsidRDefault="00084EAF" w:rsidP="00416DF5">
      <w:pPr>
        <w:jc w:val="both"/>
      </w:pPr>
    </w:p>
    <w:p w:rsidR="00084EAF" w:rsidRDefault="00084EAF" w:rsidP="00416DF5">
      <w:pPr>
        <w:jc w:val="both"/>
      </w:pPr>
    </w:p>
    <w:p w:rsidR="00084EAF" w:rsidRPr="001A4520" w:rsidRDefault="00084EAF" w:rsidP="00416DF5">
      <w:pPr>
        <w:jc w:val="both"/>
      </w:pPr>
      <w:r w:rsidRPr="001A4520">
        <w:rPr>
          <w:b/>
          <w:bCs/>
          <w:sz w:val="22"/>
        </w:rPr>
        <w:t xml:space="preserve">Certificación </w:t>
      </w:r>
      <w:r>
        <w:rPr>
          <w:b/>
          <w:bCs/>
          <w:sz w:val="22"/>
        </w:rPr>
        <w:t xml:space="preserve">Bancaria </w:t>
      </w:r>
      <w:r w:rsidRPr="001A4520">
        <w:rPr>
          <w:b/>
          <w:bCs/>
          <w:sz w:val="22"/>
        </w:rPr>
        <w:t>de la firma:</w:t>
      </w:r>
      <w:r>
        <w:rPr>
          <w:b/>
          <w:bCs/>
          <w:sz w:val="22"/>
        </w:rPr>
        <w:t xml:space="preserve"> __________________________________________________________</w:t>
      </w:r>
    </w:p>
    <w:sectPr w:rsidR="00084EAF" w:rsidRPr="001A4520" w:rsidSect="00416DF5">
      <w:pgSz w:w="12240" w:h="15840"/>
      <w:pgMar w:top="426" w:right="47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E"/>
    <w:rsid w:val="00084EAF"/>
    <w:rsid w:val="000F307C"/>
    <w:rsid w:val="001A4520"/>
    <w:rsid w:val="001C0224"/>
    <w:rsid w:val="003C49D0"/>
    <w:rsid w:val="003C4C3C"/>
    <w:rsid w:val="00416DF5"/>
    <w:rsid w:val="006D5ED1"/>
    <w:rsid w:val="009C12C2"/>
    <w:rsid w:val="00EC47BB"/>
    <w:rsid w:val="00F1446E"/>
    <w:rsid w:val="00F715E7"/>
    <w:rsid w:val="00F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FF0000"/>
      <w:sz w:val="28"/>
    </w:rPr>
  </w:style>
  <w:style w:type="table" w:styleId="Tablaconcuadrcula">
    <w:name w:val="Table Grid"/>
    <w:basedOn w:val="Tablanormal"/>
    <w:rsid w:val="001A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FF0000"/>
      <w:sz w:val="28"/>
    </w:rPr>
  </w:style>
  <w:style w:type="table" w:styleId="Tablaconcuadrcula">
    <w:name w:val="Table Grid"/>
    <w:basedOn w:val="Tablanormal"/>
    <w:rsid w:val="001A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27 de Mayo de 2003</vt:lpstr>
    </vt:vector>
  </TitlesOfParts>
  <Company>b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27 de Mayo de 2003</dc:title>
  <dc:creator>a</dc:creator>
  <cp:lastModifiedBy>PC2</cp:lastModifiedBy>
  <cp:revision>3</cp:revision>
  <cp:lastPrinted>2013-01-25T16:32:00Z</cp:lastPrinted>
  <dcterms:created xsi:type="dcterms:W3CDTF">2017-05-29T18:00:00Z</dcterms:created>
  <dcterms:modified xsi:type="dcterms:W3CDTF">2018-12-10T11:18:00Z</dcterms:modified>
</cp:coreProperties>
</file>